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rFonts w:ascii="Cambria" w:cs="Cambria" w:hAnsi="Cambria" w:eastAsia="Cambria"/>
          <w:b w:val="1"/>
          <w:bCs w:val="1"/>
          <w:sz w:val="32"/>
          <w:szCs w:val="32"/>
        </w:rPr>
      </w:pPr>
      <w:r>
        <w:rPr>
          <w:rFonts w:ascii="Cambria" w:cs="Cambria" w:hAnsi="Cambria" w:eastAsia="Cambria"/>
          <w:b w:val="1"/>
          <w:bCs w:val="1"/>
          <w:sz w:val="32"/>
          <w:szCs w:val="32"/>
          <w:rtl w:val="0"/>
        </w:rPr>
        <w:t>General Meeting</w:t>
      </w:r>
    </w:p>
    <w:p>
      <w:pPr>
        <w:pStyle w:val="Body"/>
        <w:spacing w:after="0"/>
        <w:rPr>
          <w:rFonts w:ascii="Cambria" w:cs="Cambria" w:hAnsi="Cambria" w:eastAsia="Cambria"/>
          <w:b w:val="1"/>
          <w:bCs w:val="1"/>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 xml:space="preserve">Tuesday, </w:t>
      </w:r>
      <w:r>
        <w:rPr>
          <w:rFonts w:ascii="Cambria" w:cs="Cambria" w:hAnsi="Cambria" w:eastAsia="Cambria"/>
          <w:b w:val="1"/>
          <w:bCs w:val="1"/>
          <w:rtl w:val="0"/>
          <w:lang w:val="en-US"/>
        </w:rPr>
        <w:t>20 June 2017</w:t>
      </w:r>
    </w:p>
    <w:p>
      <w:pPr>
        <w:pStyle w:val="Body"/>
        <w:spacing w:after="0"/>
        <w:rPr>
          <w:rFonts w:ascii="Cambria" w:cs="Cambria" w:hAnsi="Cambria" w:eastAsia="Cambria"/>
          <w:b w:val="1"/>
          <w:bCs w:val="1"/>
        </w:rPr>
      </w:pPr>
    </w:p>
    <w:p>
      <w:pPr>
        <w:pStyle w:val="Body"/>
        <w:spacing w:after="0"/>
        <w:rPr>
          <w:rFonts w:ascii="Cambria" w:cs="Cambria" w:hAnsi="Cambria" w:eastAsia="Cambria"/>
          <w:b w:val="1"/>
          <w:bCs w:val="1"/>
        </w:rPr>
      </w:pPr>
      <w:r>
        <w:rPr>
          <w:rFonts w:ascii="Cambria" w:cs="Cambria" w:hAnsi="Cambria" w:eastAsia="Cambria"/>
          <w:b w:val="1"/>
          <w:bCs w:val="1"/>
          <w:rtl w:val="0"/>
          <w:lang w:val="fr-FR"/>
        </w:rPr>
        <w:t>In attendance</w:t>
      </w:r>
    </w:p>
    <w:tbl>
      <w:tblPr>
        <w:tblW w:w="94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4"/>
        <w:gridCol w:w="3135"/>
        <w:gridCol w:w="3135"/>
      </w:tblGrid>
      <w:tr>
        <w:tblPrEx>
          <w:shd w:val="clear" w:color="auto" w:fill="ced7e7"/>
        </w:tblPrEx>
        <w:trPr>
          <w:trHeight w:val="1211" w:hRule="atLeast"/>
        </w:trPr>
        <w:tc>
          <w:tcPr>
            <w:tcW w:type="dxa" w:w="313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rPr>
            </w:pPr>
            <w:r>
              <w:rPr>
                <w:rFonts w:ascii="Cambria" w:cs="Cambria" w:hAnsi="Cambria" w:eastAsia="Cambria"/>
                <w:rtl w:val="0"/>
                <w:lang w:val="en-US"/>
              </w:rPr>
              <w:t>Rebecca Hembling (RH)</w:t>
            </w:r>
          </w:p>
          <w:p>
            <w:pPr>
              <w:pStyle w:val="Body"/>
              <w:spacing w:after="0" w:line="240" w:lineRule="auto"/>
              <w:rPr>
                <w:rFonts w:ascii="Cambria" w:cs="Cambria" w:hAnsi="Cambria" w:eastAsia="Cambria"/>
              </w:rPr>
            </w:pPr>
            <w:r>
              <w:rPr>
                <w:rFonts w:ascii="Cambria" w:cs="Cambria" w:hAnsi="Cambria" w:eastAsia="Cambria"/>
                <w:rtl w:val="0"/>
                <w:lang w:val="en-US"/>
              </w:rPr>
              <w:t>Nicole Royan (NR)</w:t>
            </w:r>
          </w:p>
          <w:p>
            <w:pPr>
              <w:pStyle w:val="Body"/>
              <w:bidi w:val="0"/>
              <w:spacing w:after="0" w:line="240" w:lineRule="auto"/>
              <w:ind w:left="0" w:right="0" w:firstLine="0"/>
              <w:jc w:val="left"/>
              <w:rPr>
                <w:rFonts w:ascii="Cambria" w:cs="Cambria" w:hAnsi="Cambria" w:eastAsia="Cambria"/>
                <w:rtl w:val="0"/>
                <w:lang w:val="en-US"/>
              </w:rPr>
            </w:pPr>
            <w:r>
              <w:rPr>
                <w:rFonts w:ascii="Cambria" w:cs="Cambria" w:hAnsi="Cambria" w:eastAsia="Cambria"/>
                <w:rtl w:val="0"/>
                <w:lang w:val="en-US"/>
              </w:rPr>
              <w:t>Lynne Graham (LG)</w:t>
            </w:r>
          </w:p>
          <w:p>
            <w:pPr>
              <w:pStyle w:val="Body"/>
              <w:bidi w:val="0"/>
              <w:spacing w:after="0" w:line="240" w:lineRule="auto"/>
              <w:ind w:left="0" w:right="0" w:firstLine="0"/>
              <w:jc w:val="left"/>
              <w:rPr>
                <w:rtl w:val="0"/>
              </w:rPr>
            </w:pPr>
            <w:r>
              <w:rPr>
                <w:rFonts w:ascii="Cambria" w:cs="Cambria" w:hAnsi="Cambria" w:eastAsia="Cambria"/>
                <w:rtl w:val="0"/>
                <w:lang w:val="en-US"/>
              </w:rPr>
              <w:t>Jennifer Smith (JS)</w:t>
            </w:r>
          </w:p>
        </w:tc>
        <w:tc>
          <w:tcPr>
            <w:tcW w:type="dxa" w:w="313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lang w:val="en-US"/>
              </w:rPr>
            </w:pPr>
            <w:r>
              <w:rPr>
                <w:rFonts w:ascii="Cambria" w:cs="Cambria" w:hAnsi="Cambria" w:eastAsia="Cambria"/>
                <w:rtl w:val="0"/>
                <w:lang w:val="en-US"/>
              </w:rPr>
              <w:t>Penny Borrill (PB)</w:t>
            </w:r>
          </w:p>
          <w:p>
            <w:pPr>
              <w:pStyle w:val="Body"/>
              <w:bidi w:val="0"/>
              <w:spacing w:after="0" w:line="240" w:lineRule="auto"/>
              <w:ind w:left="0" w:right="0" w:firstLine="0"/>
              <w:jc w:val="left"/>
              <w:rPr>
                <w:rFonts w:ascii="Cambria" w:cs="Cambria" w:hAnsi="Cambria" w:eastAsia="Cambria"/>
                <w:rtl w:val="0"/>
                <w:lang w:val="en-US"/>
              </w:rPr>
            </w:pPr>
            <w:r>
              <w:rPr>
                <w:rFonts w:ascii="Cambria" w:cs="Cambria" w:hAnsi="Cambria" w:eastAsia="Cambria"/>
                <w:rtl w:val="0"/>
                <w:lang w:val="en-US"/>
              </w:rPr>
              <w:t>Heather Locker (HL)</w:t>
            </w:r>
          </w:p>
          <w:p>
            <w:pPr>
              <w:pStyle w:val="Body"/>
              <w:bidi w:val="0"/>
              <w:spacing w:after="0" w:line="240" w:lineRule="auto"/>
              <w:ind w:left="0" w:right="0" w:firstLine="0"/>
              <w:jc w:val="left"/>
              <w:rPr>
                <w:rFonts w:ascii="Cambria" w:cs="Cambria" w:hAnsi="Cambria" w:eastAsia="Cambria"/>
                <w:rtl w:val="0"/>
                <w:lang w:val="en-US"/>
              </w:rPr>
            </w:pPr>
            <w:r>
              <w:rPr>
                <w:rFonts w:ascii="Cambria" w:cs="Cambria" w:hAnsi="Cambria" w:eastAsia="Cambria"/>
                <w:rtl w:val="0"/>
                <w:lang w:val="en-US"/>
              </w:rPr>
              <w:t>Lisa Jeffree (LJ)</w:t>
            </w:r>
          </w:p>
          <w:p>
            <w:pPr>
              <w:pStyle w:val="Body"/>
              <w:bidi w:val="0"/>
              <w:spacing w:after="0" w:line="240" w:lineRule="auto"/>
              <w:ind w:left="0" w:right="0" w:firstLine="0"/>
              <w:jc w:val="left"/>
              <w:rPr>
                <w:rtl w:val="0"/>
              </w:rPr>
            </w:pPr>
            <w:r>
              <w:rPr>
                <w:rFonts w:ascii="Cambria" w:cs="Cambria" w:hAnsi="Cambria" w:eastAsia="Cambria"/>
                <w:rtl w:val="0"/>
                <w:lang w:val="en-US"/>
              </w:rPr>
              <w:t>Collette Finlay (CF)</w:t>
            </w:r>
            <w:r>
              <w:rPr>
                <w:rFonts w:ascii="Cambria" w:cs="Cambria" w:hAnsi="Cambria" w:eastAsia="Cambria"/>
              </w:rPr>
            </w:r>
          </w:p>
        </w:tc>
        <w:tc>
          <w:tcPr>
            <w:tcW w:type="dxa" w:w="313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lang w:val="en-US"/>
              </w:rPr>
            </w:pPr>
            <w:r>
              <w:rPr>
                <w:rFonts w:ascii="Cambria" w:cs="Cambria" w:hAnsi="Cambria" w:eastAsia="Cambria"/>
                <w:rtl w:val="0"/>
                <w:lang w:val="en-US"/>
              </w:rPr>
              <w:t>Sandra Forman (SF)</w:t>
            </w:r>
          </w:p>
          <w:p>
            <w:pPr>
              <w:pStyle w:val="Body"/>
              <w:bidi w:val="0"/>
              <w:spacing w:after="0" w:line="240" w:lineRule="auto"/>
              <w:ind w:left="0" w:right="0" w:firstLine="0"/>
              <w:jc w:val="left"/>
              <w:rPr>
                <w:rFonts w:ascii="Cambria" w:cs="Cambria" w:hAnsi="Cambria" w:eastAsia="Cambria"/>
                <w:rtl w:val="0"/>
                <w:lang w:val="en-US"/>
              </w:rPr>
            </w:pPr>
            <w:r>
              <w:rPr>
                <w:rFonts w:ascii="Cambria" w:cs="Cambria" w:hAnsi="Cambria" w:eastAsia="Cambria"/>
                <w:rtl w:val="0"/>
                <w:lang w:val="en-US"/>
              </w:rPr>
              <w:t>Marianne Topple (MT)</w:t>
            </w:r>
          </w:p>
        </w:tc>
      </w:tr>
    </w:tbl>
    <w:p>
      <w:pPr>
        <w:pStyle w:val="Body"/>
        <w:widowControl w:val="0"/>
        <w:spacing w:after="0" w:line="240" w:lineRule="auto"/>
        <w:rPr>
          <w:rFonts w:ascii="Cambria" w:cs="Cambria" w:hAnsi="Cambria" w:eastAsia="Cambria"/>
          <w:b w:val="1"/>
          <w:bCs w:val="1"/>
        </w:rPr>
      </w:pPr>
    </w:p>
    <w:p>
      <w:pPr>
        <w:pStyle w:val="Body"/>
        <w:spacing w:before="120"/>
        <w:jc w:val="both"/>
        <w:rPr>
          <w:rFonts w:ascii="Cambria" w:cs="Cambria" w:hAnsi="Cambria" w:eastAsia="Cambria"/>
          <w:b w:val="1"/>
          <w:bCs w:val="1"/>
        </w:rPr>
      </w:pPr>
      <w:r>
        <w:rPr>
          <w:rFonts w:ascii="Cambria" w:cs="Cambria" w:hAnsi="Cambria" w:eastAsia="Cambria"/>
          <w:b w:val="1"/>
          <w:bCs w:val="1"/>
          <w:rtl w:val="0"/>
        </w:rPr>
        <w:t>Agenda Items</w:t>
      </w:r>
    </w:p>
    <w:p>
      <w:pPr>
        <w:pStyle w:val="Heading"/>
        <w:numPr>
          <w:ilvl w:val="0"/>
          <w:numId w:val="2"/>
        </w:numPr>
        <w:rPr>
          <w:lang w:val="it-IT"/>
        </w:rPr>
      </w:pPr>
      <w:r>
        <w:rPr>
          <w:rtl w:val="0"/>
          <w:lang w:val="it-IT"/>
        </w:rPr>
        <w:t>Welcome &amp; Apologies</w:t>
      </w:r>
    </w:p>
    <w:p>
      <w:pPr>
        <w:pStyle w:val="Body"/>
        <w:ind w:left="425" w:firstLine="0"/>
        <w:jc w:val="both"/>
        <w:rPr>
          <w:rFonts w:ascii="Cambria" w:cs="Cambria" w:hAnsi="Cambria" w:eastAsia="Cambria"/>
        </w:rPr>
      </w:pPr>
      <w:r>
        <w:rPr>
          <w:rFonts w:ascii="Cambria" w:cs="Cambria" w:hAnsi="Cambria" w:eastAsia="Cambria"/>
          <w:rtl w:val="0"/>
          <w:lang w:val="en-US"/>
        </w:rPr>
        <w:t>RH</w:t>
      </w:r>
      <w:r>
        <w:rPr>
          <w:rFonts w:ascii="Cambria" w:cs="Cambria" w:hAnsi="Cambria" w:eastAsia="Cambria"/>
          <w:rtl w:val="0"/>
          <w:lang w:val="en-US"/>
        </w:rPr>
        <w:t xml:space="preserve"> opened the meeting at 7.</w:t>
      </w:r>
      <w:r>
        <w:rPr>
          <w:rFonts w:ascii="Cambria" w:cs="Cambria" w:hAnsi="Cambria" w:eastAsia="Cambria"/>
          <w:rtl w:val="0"/>
          <w:lang w:val="en-US"/>
        </w:rPr>
        <w:t>10</w:t>
      </w:r>
      <w:r>
        <w:rPr>
          <w:rFonts w:ascii="Cambria" w:cs="Cambria" w:hAnsi="Cambria" w:eastAsia="Cambria"/>
          <w:rtl w:val="0"/>
        </w:rPr>
        <w:t>pm.</w:t>
      </w:r>
    </w:p>
    <w:p>
      <w:pPr>
        <w:pStyle w:val="Body"/>
        <w:spacing w:after="0" w:line="240" w:lineRule="auto"/>
        <w:ind w:left="426" w:firstLine="0"/>
        <w:jc w:val="both"/>
        <w:rPr>
          <w:rFonts w:ascii="Cambria" w:cs="Cambria" w:hAnsi="Cambria" w:eastAsia="Cambria"/>
        </w:rPr>
      </w:pPr>
      <w:r>
        <w:rPr>
          <w:rFonts w:ascii="Cambria" w:cs="Cambria" w:hAnsi="Cambria" w:eastAsia="Cambria"/>
          <w:rtl w:val="0"/>
          <w:lang w:val="en-US"/>
        </w:rPr>
        <w:t xml:space="preserve">Apologies were received from the following members: </w:t>
      </w:r>
      <w:r>
        <w:rPr>
          <w:rFonts w:ascii="Cambria" w:cs="Cambria" w:hAnsi="Cambria" w:eastAsia="Cambria"/>
          <w:rtl w:val="0"/>
          <w:lang w:val="en-US"/>
        </w:rPr>
        <w:t>Kim Birstins-Crabtree (KB) and Fiona Cuthill (FC)</w:t>
      </w:r>
    </w:p>
    <w:p>
      <w:pPr>
        <w:pStyle w:val="Heading"/>
        <w:numPr>
          <w:ilvl w:val="0"/>
          <w:numId w:val="3"/>
        </w:numPr>
        <w:rPr>
          <w:lang w:val="en-US"/>
        </w:rPr>
      </w:pPr>
      <w:r>
        <w:rPr>
          <w:rtl w:val="0"/>
          <w:lang w:val="en-US"/>
        </w:rPr>
        <w:t>Minutes of the Previous Meeting</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i w:val="1"/>
          <w:iCs w:val="1"/>
        </w:rPr>
      </w:pPr>
      <w:r>
        <w:rPr>
          <w:rFonts w:ascii="Cambria" w:cs="Cambria" w:hAnsi="Cambria" w:eastAsia="Cambria"/>
          <w:i w:val="1"/>
          <w:iCs w:val="1"/>
          <w:rtl w:val="0"/>
          <w:lang w:val="en-US"/>
        </w:rPr>
        <w:t>Motion: To accept the minutes from the previous meeting.</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da-DK"/>
        </w:rPr>
        <w:t xml:space="preserve">Moved: </w:t>
      </w:r>
      <w:r>
        <w:rPr>
          <w:rFonts w:ascii="Cambria" w:cs="Cambria" w:hAnsi="Cambria" w:eastAsia="Cambria"/>
          <w:rtl w:val="0"/>
          <w:lang w:val="en-US"/>
        </w:rPr>
        <w:t>Nicole Royan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 xml:space="preserve">Seconded: </w:t>
      </w:r>
      <w:r>
        <w:rPr>
          <w:rFonts w:ascii="Cambria" w:cs="Cambria" w:hAnsi="Cambria" w:eastAsia="Cambria"/>
          <w:rtl w:val="0"/>
          <w:lang w:val="en-US"/>
        </w:rPr>
        <w:t>Lynne Graham</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Motion carried.</w:t>
      </w:r>
    </w:p>
    <w:p>
      <w:pPr>
        <w:pStyle w:val="Heading"/>
        <w:numPr>
          <w:ilvl w:val="0"/>
          <w:numId w:val="3"/>
        </w:numPr>
        <w:rPr>
          <w:rFonts w:ascii="Cambria" w:cs="Cambria" w:hAnsi="Cambria" w:eastAsia="Cambria"/>
          <w:lang w:val="en-US"/>
        </w:rPr>
      </w:pPr>
      <w:r>
        <w:rPr>
          <w:rFonts w:ascii="Cambria" w:cs="Cambria" w:hAnsi="Cambria" w:eastAsia="Cambria"/>
          <w:rtl w:val="0"/>
          <w:lang w:val="en-US"/>
        </w:rPr>
        <w:t xml:space="preserve">Anniversary Business </w:t>
      </w:r>
    </w:p>
    <w:p>
      <w:pPr>
        <w:pStyle w:val="Body"/>
        <w:rPr>
          <w:rFonts w:ascii="Cambria" w:cs="Cambria" w:hAnsi="Cambria" w:eastAsia="Cambria"/>
        </w:rPr>
      </w:pPr>
      <w:r>
        <w:rPr>
          <w:rFonts w:ascii="Cambria" w:cs="Cambria" w:hAnsi="Cambria" w:eastAsia="Cambria"/>
          <w:rtl w:val="0"/>
          <w:lang w:val="en-US"/>
        </w:rPr>
        <w:t xml:space="preserve">We will be holding a Raffle at the Anniversary Cocktail Party. CF and LJ have worked really hard to secure a great list of prizes. A List of prizes has been provided. We want the raffle to be professional looking. A proposal of tickets has been put forward and we can customise the tickets how we see fit; we can list the top 5 prizes on the ticket. We are looking to give 2 booklets per family and any unsold tickets will be given back to the school to sell on the night. The cost will be $2 per tickets. We think we should start selling as of 1st September; with the potential of bringing the tickets back by the end of term. This will provide enough time to chase up remainder of the tickets in the first week of term 4. The logos for prize donations will need to be promoted; this can be done on a logo board which we display at all events. We can add the logos to things we promote and use our sponsor Tom Thumb. LJ and CF have got quotes for printing the tickets. The cheapest and most professional looking will be chosen. We are still looking for more prizes from the local community. </w:t>
      </w:r>
    </w:p>
    <w:p>
      <w:pPr>
        <w:pStyle w:val="Body"/>
        <w:rPr>
          <w:rFonts w:ascii="Cambria" w:cs="Cambria" w:hAnsi="Cambria" w:eastAsia="Cambria"/>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i w:val="1"/>
          <w:iCs w:val="1"/>
        </w:rPr>
      </w:pPr>
      <w:r>
        <w:rPr>
          <w:rFonts w:ascii="Cambria" w:cs="Cambria" w:hAnsi="Cambria" w:eastAsia="Cambria"/>
          <w:i w:val="1"/>
          <w:iCs w:val="1"/>
          <w:rtl w:val="0"/>
          <w:lang w:val="en-US"/>
        </w:rPr>
        <w:t>Vote</w:t>
      </w:r>
      <w:r>
        <w:rPr>
          <w:rFonts w:ascii="Cambria" w:cs="Cambria" w:hAnsi="Cambria" w:eastAsia="Cambria"/>
          <w:i w:val="1"/>
          <w:iCs w:val="1"/>
          <w:rtl w:val="0"/>
        </w:rPr>
        <w:t xml:space="preserve">: </w:t>
      </w:r>
      <w:r>
        <w:rPr>
          <w:rFonts w:ascii="Cambria" w:cs="Cambria" w:hAnsi="Cambria" w:eastAsia="Cambria"/>
          <w:i w:val="1"/>
          <w:iCs w:val="1"/>
          <w:rtl w:val="0"/>
          <w:lang w:val="en-US"/>
        </w:rPr>
        <w:t xml:space="preserve">We propose to pre-approve the amount of $700 for the printing of the tickets.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All in favour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Motion carried.</w:t>
      </w:r>
    </w:p>
    <w:p>
      <w:pPr>
        <w:pStyle w:val="Body"/>
        <w:rPr>
          <w:rFonts w:ascii="Cambria" w:cs="Cambria" w:hAnsi="Cambria" w:eastAsia="Cambria"/>
        </w:rPr>
      </w:pPr>
    </w:p>
    <w:p>
      <w:pPr>
        <w:pStyle w:val="Heading"/>
        <w:numPr>
          <w:ilvl w:val="0"/>
          <w:numId w:val="3"/>
        </w:numPr>
        <w:rPr>
          <w:lang w:val="en-US"/>
        </w:rPr>
      </w:pPr>
      <w:r>
        <w:rPr>
          <w:rtl w:val="0"/>
          <w:lang w:val="en-US"/>
        </w:rPr>
        <w:t>Actions and business arising from the minutes of the previous meeting</w:t>
      </w:r>
    </w:p>
    <w:p>
      <w:pPr>
        <w:pStyle w:val="Body"/>
        <w:ind w:left="357" w:firstLine="0"/>
      </w:pPr>
      <w:r>
        <w:rPr>
          <w:rtl w:val="0"/>
        </w:rPr>
        <w:t>Nil</w:t>
      </w:r>
    </w:p>
    <w:p>
      <w:pPr>
        <w:pStyle w:val="Heading"/>
        <w:numPr>
          <w:ilvl w:val="0"/>
          <w:numId w:val="3"/>
        </w:numPr>
        <w:rPr>
          <w:lang w:val="en-US"/>
        </w:rPr>
      </w:pPr>
      <w:r>
        <w:rPr>
          <w:rtl w:val="0"/>
          <w:lang w:val="en-US"/>
        </w:rPr>
        <w:t>Correspondence</w:t>
      </w:r>
    </w:p>
    <w:p>
      <w:pPr>
        <w:pStyle w:val="Heading"/>
        <w:rPr>
          <w:b w:val="0"/>
          <w:bCs w:val="0"/>
        </w:rPr>
      </w:pPr>
      <w:r>
        <w:rPr>
          <w:b w:val="0"/>
          <w:bCs w:val="0"/>
          <w:rtl w:val="0"/>
        </w:rPr>
        <w:t xml:space="preserve">Nil </w:t>
      </w:r>
    </w:p>
    <w:p>
      <w:pPr>
        <w:pStyle w:val="Heading"/>
        <w:numPr>
          <w:ilvl w:val="0"/>
          <w:numId w:val="3"/>
        </w:numPr>
      </w:pPr>
      <w:r>
        <w:rPr>
          <w:rtl w:val="0"/>
        </w:rPr>
        <w:t>Principal</w:t>
      </w:r>
      <w:r>
        <w:rPr>
          <w:rtl w:val="0"/>
          <w:lang w:val="fr-FR"/>
        </w:rPr>
        <w:t>’</w:t>
      </w:r>
      <w:r>
        <w:rPr>
          <w:rtl w:val="0"/>
        </w:rPr>
        <w:t>s Report</w:t>
      </w:r>
    </w:p>
    <w:p>
      <w:pPr>
        <w:pStyle w:val="Body"/>
      </w:pPr>
      <w:r>
        <w:rPr>
          <w:rtl w:val="0"/>
        </w:rPr>
        <w:t xml:space="preserve">The Band show case will be this Wednesday for parents to see from 8:30-9:30am. </w:t>
      </w:r>
    </w:p>
    <w:p>
      <w:pPr>
        <w:pStyle w:val="Body"/>
      </w:pPr>
      <w:r>
        <w:rPr>
          <w:rtl w:val="0"/>
        </w:rPr>
        <w:t>MT will be going to Miranda RSL to receive books from the ANZAC day march.</w:t>
      </w:r>
    </w:p>
    <w:p>
      <w:pPr>
        <w:pStyle w:val="Body"/>
      </w:pPr>
      <w:r>
        <w:rPr>
          <w:rtl w:val="0"/>
        </w:rPr>
        <w:t>Super 5c Friday - this will be held. The children are aware of this and the teachers are reminding children daily</w:t>
      </w:r>
    </w:p>
    <w:p>
      <w:pPr>
        <w:pStyle w:val="Body"/>
      </w:pPr>
      <w:r>
        <w:rPr>
          <w:rtl w:val="0"/>
        </w:rPr>
        <w:t>Student reports will come home on the last Thursday of this term</w:t>
      </w:r>
    </w:p>
    <w:p>
      <w:pPr>
        <w:pStyle w:val="Body"/>
      </w:pPr>
      <w:r>
        <w:rPr>
          <w:rtl w:val="0"/>
        </w:rPr>
        <w:t>Staff development day - Monday 17th July 2017</w:t>
      </w:r>
    </w:p>
    <w:p>
      <w:pPr>
        <w:pStyle w:val="Body"/>
      </w:pPr>
      <w:r>
        <w:rPr>
          <w:rtl w:val="0"/>
        </w:rPr>
        <w:t>Open Day will be held in week 3, Thursday 3rd August - tea &amp; coffee will be served. There will be no canteen on this day. A BBQ lunch will be served.</w:t>
      </w:r>
    </w:p>
    <w:p>
      <w:pPr>
        <w:pStyle w:val="Body"/>
      </w:pPr>
      <w:r>
        <w:rPr>
          <w:rtl w:val="0"/>
        </w:rPr>
        <w:t>Currently we have 22 in area students and 22 out of area students interested for 2018.</w:t>
      </w:r>
    </w:p>
    <w:p>
      <w:pPr>
        <w:pStyle w:val="Body"/>
      </w:pPr>
      <w:r>
        <w:rPr>
          <w:rtl w:val="0"/>
        </w:rPr>
        <w:t>An arborist has been checking trees. There are two (2) trees to be removed and an amount of lobbing to be done. It is all good as it has been kept under control. There will be a tree audit once a year.</w:t>
      </w:r>
    </w:p>
    <w:p>
      <w:pPr>
        <w:pStyle w:val="Body"/>
      </w:pPr>
      <w:r>
        <w:rPr>
          <w:rtl w:val="0"/>
        </w:rPr>
        <w:t>All locks are being checked to ensure doors can be locked during lock downs. All government public schools, pre-schools, and Long Day Care Services are being checked to ensure staff can lock children inside when necessary. NR mentioned the screen door inside the canteen doesn</w:t>
      </w:r>
      <w:r>
        <w:rPr>
          <w:rtl w:val="0"/>
        </w:rPr>
        <w:t>’</w:t>
      </w:r>
      <w:r>
        <w:rPr>
          <w:rtl w:val="0"/>
        </w:rPr>
        <w:t xml:space="preserve">t lock from the inside. SF will look into it. </w:t>
      </w:r>
    </w:p>
    <w:p>
      <w:pPr>
        <w:pStyle w:val="Body"/>
      </w:pPr>
      <w:r>
        <w:rPr>
          <w:rtl w:val="0"/>
        </w:rPr>
        <w:t xml:space="preserve">Looking at gardens to be revamped - weeds removed and new plants planted. Hopefully will look presentable for Open Day. </w:t>
      </w:r>
    </w:p>
    <w:p>
      <w:pPr>
        <w:pStyle w:val="Body"/>
      </w:pPr>
      <w:r>
        <w:rPr>
          <w:rtl w:val="0"/>
        </w:rPr>
        <w:t xml:space="preserve">There is new furniture in the computer lab. Now the Library is being renovated also. It will be a 21st century theme. This will be done in this school holidays or next. </w:t>
      </w:r>
    </w:p>
    <w:p>
      <w:pPr>
        <w:pStyle w:val="Body"/>
      </w:pPr>
      <w:r>
        <w:rPr>
          <w:rtl w:val="0"/>
        </w:rPr>
        <w:t xml:space="preserve">Kim Baldwin will have her retirement assembly on the last Friday of this term. It will be special Assembly and there will be a special event from children. </w:t>
      </w:r>
    </w:p>
    <w:p>
      <w:pPr>
        <w:pStyle w:val="Body"/>
      </w:pPr>
      <w:r>
        <w:rPr>
          <w:rtl w:val="0"/>
        </w:rPr>
        <w:t>Dance Extravaganza will be held at the Sutherland Entertainment centre on Friday 4th August - this will involve the Girls dance groups both Junior &amp; Senior.</w:t>
      </w:r>
    </w:p>
    <w:p>
      <w:pPr>
        <w:pStyle w:val="Heading"/>
        <w:numPr>
          <w:ilvl w:val="0"/>
          <w:numId w:val="2"/>
        </w:numPr>
        <w:rPr>
          <w:lang w:val="en-US"/>
        </w:rPr>
      </w:pPr>
      <w:r>
        <w:rPr>
          <w:rtl w:val="0"/>
          <w:lang w:val="en-US"/>
        </w:rPr>
        <w:t>Treasurers Report</w:t>
      </w:r>
    </w:p>
    <w:p>
      <w:pPr>
        <w:pStyle w:val="Body"/>
        <w:spacing w:after="0"/>
        <w:ind w:firstLine="425"/>
        <w:jc w:val="both"/>
        <w:rPr>
          <w:rFonts w:ascii="Cambria" w:cs="Cambria" w:hAnsi="Cambria" w:eastAsia="Cambria"/>
        </w:rPr>
      </w:pPr>
      <w:r>
        <w:rPr>
          <w:rFonts w:ascii="Cambria" w:cs="Cambria" w:hAnsi="Cambria" w:eastAsia="Cambria"/>
          <w:rtl w:val="0"/>
          <w:lang w:val="en-US"/>
        </w:rPr>
        <w:t>JS</w:t>
      </w:r>
      <w:r>
        <w:rPr>
          <w:rFonts w:ascii="Cambria" w:cs="Cambria" w:hAnsi="Cambria" w:eastAsia="Cambria"/>
          <w:rtl w:val="0"/>
          <w:lang w:val="en-US"/>
        </w:rPr>
        <w:t xml:space="preserve"> presented the Treasurers report</w:t>
      </w:r>
      <w:r>
        <w:rPr>
          <w:rFonts w:ascii="Cambria" w:cs="Cambria" w:hAnsi="Cambria" w:eastAsia="Cambria"/>
          <w:rtl w:val="0"/>
          <w:lang w:val="en-US"/>
        </w:rPr>
        <w:t xml:space="preserve"> for May</w:t>
      </w:r>
      <w:r>
        <w:rPr>
          <w:rFonts w:ascii="Cambria" w:cs="Cambria" w:hAnsi="Cambria" w:eastAsia="Cambria"/>
          <w:rtl w:val="0"/>
          <w:lang w:val="en-US"/>
        </w:rPr>
        <w:t xml:space="preserve"> (see attachment 1</w:t>
      </w:r>
      <w:r>
        <w:rPr>
          <w:rFonts w:ascii="Cambria" w:cs="Cambria" w:hAnsi="Cambria" w:eastAsia="Cambria"/>
          <w:rtl w:val="0"/>
          <w:lang w:val="en-US"/>
        </w:rPr>
        <w:t xml:space="preserve"> &amp; 2</w:t>
      </w:r>
      <w:r>
        <w:rPr>
          <w:rFonts w:ascii="Cambria" w:cs="Cambria" w:hAnsi="Cambria" w:eastAsia="Cambria"/>
          <w:rtl w:val="0"/>
        </w:rPr>
        <w:t xml:space="preserve">).  </w:t>
      </w:r>
    </w:p>
    <w:p>
      <w:pPr>
        <w:pStyle w:val="Body"/>
        <w:spacing w:after="0"/>
        <w:ind w:left="425" w:firstLine="0"/>
        <w:jc w:val="both"/>
        <w:rPr>
          <w:rFonts w:ascii="Cambria" w:cs="Cambria" w:hAnsi="Cambria" w:eastAsia="Cambria"/>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i w:val="1"/>
          <w:iCs w:val="1"/>
        </w:rPr>
      </w:pPr>
      <w:r>
        <w:rPr>
          <w:rFonts w:ascii="Cambria" w:cs="Cambria" w:hAnsi="Cambria" w:eastAsia="Cambria"/>
          <w:i w:val="1"/>
          <w:iCs w:val="1"/>
          <w:rtl w:val="0"/>
          <w:lang w:val="en-US"/>
        </w:rPr>
        <w:t>Motion: To accept the Treasurers Report.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da-DK"/>
        </w:rPr>
        <w:t xml:space="preserve">Moved: </w:t>
      </w:r>
      <w:r>
        <w:rPr>
          <w:rFonts w:ascii="Cambria" w:cs="Cambria" w:hAnsi="Cambria" w:eastAsia="Cambria"/>
          <w:rtl w:val="0"/>
          <w:lang w:val="en-US"/>
        </w:rPr>
        <w:t>Heather Locker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 xml:space="preserve">Seconded: </w:t>
      </w:r>
      <w:r>
        <w:rPr>
          <w:rFonts w:ascii="Cambria" w:cs="Cambria" w:hAnsi="Cambria" w:eastAsia="Cambria"/>
          <w:rtl w:val="0"/>
          <w:lang w:val="en-US"/>
        </w:rPr>
        <w:t>Penny Borrill</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Motion carried.</w:t>
      </w:r>
    </w:p>
    <w:p>
      <w:pPr>
        <w:pStyle w:val="Heading"/>
        <w:numPr>
          <w:ilvl w:val="0"/>
          <w:numId w:val="3"/>
        </w:numPr>
      </w:pPr>
      <w:r>
        <w:rPr>
          <w:rtl w:val="0"/>
        </w:rPr>
        <w:t>Fundraising Report</w:t>
      </w:r>
    </w:p>
    <w:p>
      <w:pPr>
        <w:pStyle w:val="Body"/>
        <w:ind w:left="357" w:firstLine="0"/>
      </w:pPr>
      <w:r>
        <w:rPr>
          <w:rtl w:val="0"/>
          <w:lang w:val="en-US"/>
        </w:rPr>
        <w:t xml:space="preserve">Mothers Day went well we made a profit of $964. </w:t>
      </w:r>
    </w:p>
    <w:p>
      <w:pPr>
        <w:pStyle w:val="Body"/>
        <w:ind w:left="357" w:firstLine="0"/>
      </w:pPr>
      <w:r>
        <w:rPr>
          <w:rtl w:val="0"/>
          <w:lang w:val="en-US"/>
        </w:rPr>
        <w:t>The Disco takings were $1900 a profit of $1300</w:t>
      </w:r>
    </w:p>
    <w:p>
      <w:pPr>
        <w:pStyle w:val="Body"/>
        <w:ind w:left="357" w:firstLine="0"/>
      </w:pPr>
      <w:r>
        <w:rPr>
          <w:rtl w:val="0"/>
          <w:lang w:val="en-US"/>
        </w:rPr>
        <w:t>Fathers Day stall is coming up.</w:t>
      </w:r>
    </w:p>
    <w:p>
      <w:pPr>
        <w:pStyle w:val="Body"/>
        <w:ind w:left="357" w:firstLine="0"/>
      </w:pPr>
      <w:r>
        <w:rPr>
          <w:rtl w:val="0"/>
          <w:lang w:val="en-US"/>
        </w:rPr>
        <w:t>Earn and learn is starting on 27th July - LG has offered to count the stickers at the completion of the event.</w:t>
      </w:r>
    </w:p>
    <w:p>
      <w:pPr>
        <w:pStyle w:val="Heading"/>
        <w:numPr>
          <w:ilvl w:val="0"/>
          <w:numId w:val="2"/>
        </w:numPr>
      </w:pPr>
      <w:r>
        <w:rPr>
          <w:rtl w:val="0"/>
        </w:rPr>
        <w:t>Canteen Report</w:t>
      </w:r>
    </w:p>
    <w:p>
      <w:pPr>
        <w:pStyle w:val="Body"/>
        <w:ind w:left="425" w:firstLine="0"/>
        <w:jc w:val="both"/>
        <w:rPr>
          <w:rFonts w:ascii="Cambria" w:cs="Cambria" w:hAnsi="Cambria" w:eastAsia="Cambria"/>
        </w:rPr>
      </w:pPr>
      <w:r>
        <w:rPr>
          <w:rFonts w:ascii="Cambria" w:cs="Cambria" w:hAnsi="Cambria" w:eastAsia="Cambria"/>
          <w:rtl w:val="0"/>
        </w:rPr>
        <w:t>N</w:t>
      </w:r>
      <w:r>
        <w:rPr>
          <w:rFonts w:ascii="Cambria" w:cs="Cambria" w:hAnsi="Cambria" w:eastAsia="Cambria"/>
          <w:rtl w:val="0"/>
          <w:lang w:val="en-US"/>
        </w:rPr>
        <w:t>R</w:t>
      </w:r>
      <w:r>
        <w:rPr>
          <w:rFonts w:ascii="Cambria" w:cs="Cambria" w:hAnsi="Cambria" w:eastAsia="Cambria"/>
          <w:rtl w:val="0"/>
          <w:lang w:val="en-US"/>
        </w:rPr>
        <w:t xml:space="preserve"> presented the canteen report</w:t>
      </w:r>
      <w:r>
        <w:rPr>
          <w:rFonts w:ascii="Cambria" w:cs="Cambria" w:hAnsi="Cambria" w:eastAsia="Cambria"/>
          <w:rtl w:val="0"/>
          <w:lang w:val="en-US"/>
        </w:rPr>
        <w:t xml:space="preserve"> for May</w:t>
      </w:r>
      <w:r>
        <w:rPr>
          <w:rFonts w:ascii="Cambria" w:cs="Cambria" w:hAnsi="Cambria" w:eastAsia="Cambria"/>
          <w:rtl w:val="0"/>
          <w:lang w:val="en-US"/>
        </w:rPr>
        <w:t xml:space="preserve"> (see attachment 2). </w:t>
      </w:r>
    </w:p>
    <w:p>
      <w:pPr>
        <w:pStyle w:val="Body"/>
        <w:ind w:left="425" w:firstLine="0"/>
        <w:jc w:val="both"/>
        <w:rPr>
          <w:rFonts w:ascii="Cambria" w:cs="Cambria" w:hAnsi="Cambria" w:eastAsia="Cambria"/>
        </w:rPr>
      </w:pPr>
      <w:r>
        <w:rPr>
          <w:rFonts w:ascii="Cambria" w:cs="Cambria" w:hAnsi="Cambria" w:eastAsia="Cambria"/>
          <w:rtl w:val="0"/>
          <w:lang w:val="en-US"/>
        </w:rPr>
        <w:t xml:space="preserve">We have decided to pay Pam to sell the milk on Grandparents day. </w:t>
      </w:r>
    </w:p>
    <w:p>
      <w:pPr>
        <w:pStyle w:val="Body"/>
        <w:ind w:left="425" w:firstLine="0"/>
        <w:jc w:val="both"/>
        <w:rPr>
          <w:rFonts w:ascii="Cambria" w:cs="Cambria" w:hAnsi="Cambria" w:eastAsia="Cambria"/>
        </w:rPr>
      </w:pPr>
      <w:r>
        <w:rPr>
          <w:rFonts w:ascii="Cambria" w:cs="Cambria" w:hAnsi="Cambria" w:eastAsia="Cambria"/>
          <w:rtl w:val="0"/>
          <w:lang w:val="en-US"/>
        </w:rPr>
        <w:t>The food inspector came and the report is attached</w:t>
      </w:r>
    </w:p>
    <w:p>
      <w:pPr>
        <w:pStyle w:val="Body"/>
        <w:ind w:left="425" w:firstLine="0"/>
        <w:jc w:val="both"/>
      </w:pPr>
      <w:r>
        <w:rPr>
          <w:rFonts w:ascii="Cambria" w:cs="Cambria" w:hAnsi="Cambria" w:eastAsia="Cambria"/>
          <w:rtl w:val="0"/>
          <w:lang w:val="en-US"/>
        </w:rPr>
        <w:t>Canteen is pledging to give back $3000.00 to the P&amp;C general account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i w:val="1"/>
          <w:iCs w:val="1"/>
        </w:rPr>
      </w:pPr>
      <w:r>
        <w:rPr>
          <w:rFonts w:ascii="Cambria" w:cs="Cambria" w:hAnsi="Cambria" w:eastAsia="Cambria"/>
          <w:i w:val="1"/>
          <w:iCs w:val="1"/>
          <w:rtl w:val="0"/>
          <w:lang w:val="en-US"/>
        </w:rPr>
        <w:t>Motion: To accept the Canteen Report.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da-DK"/>
        </w:rPr>
        <w:t xml:space="preserve">Moved: </w:t>
      </w:r>
      <w:r>
        <w:rPr>
          <w:rFonts w:ascii="Cambria" w:cs="Cambria" w:hAnsi="Cambria" w:eastAsia="Cambria"/>
          <w:rtl w:val="0"/>
          <w:lang w:val="en-US"/>
        </w:rPr>
        <w:t>Penny Borrill</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 xml:space="preserve">Seconded: </w:t>
      </w:r>
      <w:r>
        <w:rPr>
          <w:rFonts w:ascii="Cambria" w:cs="Cambria" w:hAnsi="Cambria" w:eastAsia="Cambria"/>
          <w:rtl w:val="0"/>
          <w:lang w:val="en-US"/>
        </w:rPr>
        <w:t>Heather Locker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Motion carried.</w:t>
      </w:r>
    </w:p>
    <w:p>
      <w:pPr>
        <w:pStyle w:val="Body"/>
        <w:ind w:left="425" w:firstLine="0"/>
        <w:jc w:val="both"/>
        <w:rPr>
          <w:rFonts w:ascii="Cambria" w:cs="Cambria" w:hAnsi="Cambria" w:eastAsia="Cambria"/>
        </w:rPr>
      </w:pPr>
    </w:p>
    <w:p>
      <w:pPr>
        <w:pStyle w:val="Heading"/>
        <w:numPr>
          <w:ilvl w:val="0"/>
          <w:numId w:val="2"/>
        </w:numPr>
        <w:rPr>
          <w:lang w:val="nl-NL"/>
        </w:rPr>
      </w:pPr>
      <w:r>
        <w:rPr>
          <w:rtl w:val="0"/>
          <w:lang w:val="nl-NL"/>
        </w:rPr>
        <w:t>Uniform Shop Report</w:t>
      </w:r>
    </w:p>
    <w:p>
      <w:pPr>
        <w:pStyle w:val="Body"/>
        <w:ind w:left="357" w:firstLine="0"/>
        <w:jc w:val="both"/>
        <w:rPr>
          <w:rFonts w:ascii="Cambria" w:cs="Cambria" w:hAnsi="Cambria" w:eastAsia="Cambria"/>
        </w:rPr>
      </w:pPr>
      <w:r>
        <w:rPr>
          <w:rFonts w:ascii="Cambria" w:cs="Cambria" w:hAnsi="Cambria" w:eastAsia="Cambria"/>
          <w:rtl w:val="0"/>
          <w:lang w:val="nl-NL"/>
        </w:rPr>
        <w:t>Uniform Shop report</w:t>
      </w:r>
      <w:r>
        <w:rPr>
          <w:rFonts w:ascii="Cambria" w:cs="Cambria" w:hAnsi="Cambria" w:eastAsia="Cambria"/>
          <w:rtl w:val="0"/>
          <w:lang w:val="en-US"/>
        </w:rPr>
        <w:t xml:space="preserve"> for May</w:t>
      </w:r>
      <w:r>
        <w:rPr>
          <w:rFonts w:ascii="Cambria" w:cs="Cambria" w:hAnsi="Cambria" w:eastAsia="Cambria"/>
          <w:rtl w:val="0"/>
          <w:lang w:val="en-US"/>
        </w:rPr>
        <w:t xml:space="preserve"> was presented by </w:t>
      </w:r>
      <w:r>
        <w:rPr>
          <w:rFonts w:ascii="Cambria" w:cs="Cambria" w:hAnsi="Cambria" w:eastAsia="Cambria"/>
          <w:rtl w:val="0"/>
          <w:lang w:val="en-US"/>
        </w:rPr>
        <w:t>PB</w:t>
      </w:r>
      <w:r>
        <w:rPr>
          <w:rFonts w:ascii="Cambria" w:cs="Cambria" w:hAnsi="Cambria" w:eastAsia="Cambria"/>
          <w:rtl w:val="0"/>
          <w:lang w:val="en-US"/>
        </w:rPr>
        <w:t xml:space="preserve"> (see attachment 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i w:val="1"/>
          <w:iCs w:val="1"/>
        </w:rPr>
      </w:pPr>
      <w:r>
        <w:rPr>
          <w:rFonts w:ascii="Cambria" w:cs="Cambria" w:hAnsi="Cambria" w:eastAsia="Cambria"/>
          <w:i w:val="1"/>
          <w:iCs w:val="1"/>
          <w:rtl w:val="0"/>
          <w:lang w:val="en-US"/>
        </w:rPr>
        <w:t>Motion: To accept the Uniform Shop Report.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da-DK"/>
        </w:rPr>
        <w:t xml:space="preserve">Moved: </w:t>
      </w:r>
      <w:r>
        <w:rPr>
          <w:rFonts w:ascii="Cambria" w:cs="Cambria" w:hAnsi="Cambria" w:eastAsia="Cambria"/>
          <w:rtl w:val="0"/>
          <w:lang w:val="en-US"/>
        </w:rPr>
        <w:t>Jennifer Smith</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 xml:space="preserve">Seconded: </w:t>
      </w:r>
      <w:r>
        <w:rPr>
          <w:rFonts w:ascii="Cambria" w:cs="Cambria" w:hAnsi="Cambria" w:eastAsia="Cambria"/>
          <w:rtl w:val="0"/>
          <w:lang w:val="en-US"/>
        </w:rPr>
        <w:t>Lynne Graham</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Motion carried.</w:t>
      </w:r>
    </w:p>
    <w:p>
      <w:pPr>
        <w:pStyle w:val="Body"/>
        <w:ind w:left="357" w:firstLine="0"/>
        <w:jc w:val="both"/>
        <w:rPr>
          <w:rFonts w:ascii="Cambria" w:cs="Cambria" w:hAnsi="Cambria" w:eastAsia="Cambria"/>
        </w:rPr>
      </w:pPr>
    </w:p>
    <w:p>
      <w:pPr>
        <w:pStyle w:val="Heading"/>
        <w:numPr>
          <w:ilvl w:val="0"/>
          <w:numId w:val="2"/>
        </w:numPr>
        <w:rPr>
          <w:lang w:val="en-US"/>
        </w:rPr>
      </w:pPr>
      <w:r>
        <w:rPr>
          <w:rtl w:val="0"/>
          <w:lang w:val="en-US"/>
        </w:rPr>
        <w:t>General Business</w:t>
      </w:r>
    </w:p>
    <w:p>
      <w:pPr>
        <w:pStyle w:val="Body"/>
      </w:pPr>
      <w:r>
        <w:rPr>
          <w:rtl w:val="0"/>
        </w:rPr>
        <w:t xml:space="preserve">Thoughts for the gift for Kim Baldwin include a gift voucher for Eckersleys. RH will speak at the assembly.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i w:val="1"/>
          <w:iCs w:val="1"/>
        </w:rPr>
      </w:pPr>
      <w:r>
        <w:rPr>
          <w:rFonts w:ascii="Cambria" w:cs="Cambria" w:hAnsi="Cambria" w:eastAsia="Cambria"/>
          <w:i w:val="1"/>
          <w:iCs w:val="1"/>
          <w:rtl w:val="0"/>
          <w:lang w:val="en-US"/>
        </w:rPr>
        <w:t>Vote</w:t>
      </w:r>
      <w:r>
        <w:rPr>
          <w:rFonts w:ascii="Cambria" w:cs="Cambria" w:hAnsi="Cambria" w:eastAsia="Cambria"/>
          <w:i w:val="1"/>
          <w:iCs w:val="1"/>
          <w:rtl w:val="0"/>
        </w:rPr>
        <w:t xml:space="preserve">: To </w:t>
      </w:r>
      <w:r>
        <w:rPr>
          <w:rFonts w:ascii="Cambria" w:cs="Cambria" w:hAnsi="Cambria" w:eastAsia="Cambria"/>
          <w:i w:val="1"/>
          <w:iCs w:val="1"/>
          <w:rtl w:val="0"/>
          <w:lang w:val="en-US"/>
        </w:rPr>
        <w:t>get Kim Baldwin a gift voucher for $500.00 from Eckersleys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All in favour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ind w:left="425" w:firstLine="0"/>
        <w:jc w:val="both"/>
        <w:rPr>
          <w:rFonts w:ascii="Cambria" w:cs="Cambria" w:hAnsi="Cambria" w:eastAsia="Cambria"/>
        </w:rPr>
      </w:pPr>
      <w:r>
        <w:rPr>
          <w:rFonts w:ascii="Cambria" w:cs="Cambria" w:hAnsi="Cambria" w:eastAsia="Cambria"/>
          <w:rtl w:val="0"/>
          <w:lang w:val="en-US"/>
        </w:rPr>
        <w:t>Motion carried.</w:t>
      </w:r>
    </w:p>
    <w:p>
      <w:pPr>
        <w:pStyle w:val="Body"/>
      </w:pPr>
    </w:p>
    <w:p>
      <w:pPr>
        <w:pStyle w:val="Body"/>
      </w:pPr>
      <w:r>
        <w:rPr>
          <w:rtl w:val="0"/>
        </w:rPr>
        <w:t xml:space="preserve">Looking to get hoops for the courts SF to get quotes </w:t>
      </w:r>
    </w:p>
    <w:p>
      <w:pPr>
        <w:pStyle w:val="Body"/>
      </w:pPr>
      <w:r>
        <w:rPr>
          <w:rtl w:val="0"/>
        </w:rPr>
        <w:t>A reminder that children are not to be in the hall on a Friday afternoon after school.</w:t>
      </w:r>
    </w:p>
    <w:p>
      <w:pPr>
        <w:pStyle w:val="Body"/>
      </w:pPr>
      <w:r>
        <w:rPr>
          <w:rtl w:val="0"/>
        </w:rPr>
        <w:t>Our condolences go to KB for her dad passing.</w:t>
      </w:r>
    </w:p>
    <w:p>
      <w:pPr>
        <w:pStyle w:val="Body"/>
        <w:ind w:firstLine="426"/>
      </w:pPr>
    </w:p>
    <w:p>
      <w:pPr>
        <w:pStyle w:val="Body"/>
        <w:ind w:firstLine="426"/>
      </w:pPr>
      <w:r>
        <w:rPr>
          <w:rtl w:val="0"/>
          <w:lang w:val="en-US"/>
        </w:rPr>
        <w:t xml:space="preserve">Next meeting will be </w:t>
      </w:r>
      <w:r>
        <w:rPr>
          <w:rtl w:val="0"/>
          <w:lang w:val="en-US"/>
        </w:rPr>
        <w:t>Tues</w:t>
      </w:r>
      <w:r>
        <w:rPr>
          <w:rtl w:val="0"/>
          <w:lang w:val="en-US"/>
        </w:rPr>
        <w:t xml:space="preserve">day, </w:t>
      </w:r>
      <w:r>
        <w:rPr>
          <w:rtl w:val="0"/>
          <w:lang w:val="en-US"/>
        </w:rPr>
        <w:t>18 July 2017</w:t>
      </w:r>
      <w:r>
        <w:rPr>
          <w:rtl w:val="0"/>
          <w:lang w:val="da-DK"/>
        </w:rPr>
        <w:t xml:space="preserve"> at </w:t>
      </w:r>
      <w:r>
        <w:rPr>
          <w:rtl w:val="0"/>
          <w:lang w:val="en-US"/>
        </w:rPr>
        <w:t>7pm</w:t>
      </w:r>
    </w:p>
    <w:p>
      <w:pPr>
        <w:pStyle w:val="Body"/>
        <w:ind w:firstLine="426"/>
      </w:pPr>
    </w:p>
    <w:p>
      <w:pPr>
        <w:pStyle w:val="Body"/>
        <w:spacing w:after="0"/>
        <w:jc w:val="both"/>
        <w:rPr>
          <w:rFonts w:ascii="Cambria" w:cs="Cambria" w:hAnsi="Cambria" w:eastAsia="Cambria"/>
          <w:b w:val="1"/>
          <w:bCs w:val="1"/>
        </w:rPr>
      </w:pPr>
      <w:r>
        <w:rPr>
          <w:rFonts w:ascii="Cambria" w:cs="Cambria" w:hAnsi="Cambria" w:eastAsia="Cambria"/>
          <w:b w:val="1"/>
          <w:bCs w:val="1"/>
          <w:rtl w:val="0"/>
          <w:lang w:val="en-US"/>
        </w:rPr>
        <w:t xml:space="preserve">RH declared the meeting closed at </w:t>
      </w:r>
      <w:r>
        <w:rPr>
          <w:rFonts w:ascii="Cambria" w:cs="Cambria" w:hAnsi="Cambria" w:eastAsia="Cambria"/>
          <w:b w:val="1"/>
          <w:bCs w:val="1"/>
          <w:rtl w:val="0"/>
          <w:lang w:val="en-US"/>
        </w:rPr>
        <w:t>8:40</w:t>
      </w:r>
      <w:r>
        <w:rPr>
          <w:rFonts w:ascii="Cambria" w:cs="Cambria" w:hAnsi="Cambria" w:eastAsia="Cambria"/>
          <w:b w:val="1"/>
          <w:bCs w:val="1"/>
          <w:rtl w:val="0"/>
        </w:rPr>
        <w:t>pm.</w:t>
      </w:r>
    </w:p>
    <w:p>
      <w:pPr>
        <w:pStyle w:val="Body"/>
        <w:spacing w:after="0" w:line="240" w:lineRule="auto"/>
        <w:rPr>
          <w:rFonts w:ascii="Cambria" w:cs="Cambria" w:hAnsi="Cambria" w:eastAsia="Cambria"/>
          <w:b w:val="1"/>
          <w:bCs w:val="1"/>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Action Items 201</w:t>
      </w:r>
      <w:r>
        <w:rPr>
          <w:rFonts w:ascii="Cambria" w:cs="Cambria" w:hAnsi="Cambria" w:eastAsia="Cambria"/>
          <w:b w:val="1"/>
          <w:bCs w:val="1"/>
          <w:rtl w:val="0"/>
          <w:lang w:val="en-US"/>
        </w:rPr>
        <w:t>7</w:t>
      </w:r>
    </w:p>
    <w:tbl>
      <w:tblPr>
        <w:tblW w:w="100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4820"/>
        <w:gridCol w:w="1701"/>
        <w:gridCol w:w="2852"/>
      </w:tblGrid>
      <w:tr>
        <w:tblPrEx>
          <w:shd w:val="clear" w:color="auto" w:fill="ced7e7"/>
        </w:tblPrEx>
        <w:trPr>
          <w:trHeight w:val="473"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b w:val="1"/>
                <w:bCs w:val="1"/>
                <w:sz w:val="20"/>
                <w:szCs w:val="20"/>
                <w:rtl w:val="0"/>
                <w:lang w:val="en-US"/>
              </w:rPr>
              <w:t>Item</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b w:val="1"/>
                <w:bCs w:val="1"/>
                <w:sz w:val="20"/>
                <w:szCs w:val="20"/>
                <w:rtl w:val="0"/>
                <w:lang w:val="en-US"/>
              </w:rPr>
              <w:t>Action</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rPr>
                <w:rFonts w:ascii="Cambria" w:cs="Cambria" w:hAnsi="Cambria" w:eastAsia="Cambria"/>
                <w:b w:val="1"/>
                <w:bCs w:val="1"/>
                <w:sz w:val="20"/>
                <w:szCs w:val="20"/>
              </w:rPr>
            </w:pPr>
            <w:r>
              <w:rPr>
                <w:rFonts w:ascii="Cambria" w:cs="Cambria" w:hAnsi="Cambria" w:eastAsia="Cambria"/>
                <w:b w:val="1"/>
                <w:bCs w:val="1"/>
                <w:sz w:val="20"/>
                <w:szCs w:val="20"/>
                <w:rtl w:val="0"/>
                <w:lang w:val="en-US"/>
              </w:rPr>
              <w:t>Responsible</w:t>
            </w:r>
          </w:p>
          <w:p>
            <w:pPr>
              <w:pStyle w:val="Body"/>
              <w:bidi w:val="0"/>
              <w:spacing w:after="0"/>
              <w:ind w:left="0" w:right="0" w:firstLine="0"/>
              <w:jc w:val="center"/>
              <w:rPr>
                <w:rtl w:val="0"/>
              </w:rPr>
            </w:pPr>
            <w:r>
              <w:rPr>
                <w:rFonts w:ascii="Cambria" w:cs="Cambria" w:hAnsi="Cambria" w:eastAsia="Cambria"/>
                <w:b w:val="1"/>
                <w:bCs w:val="1"/>
                <w:sz w:val="20"/>
                <w:szCs w:val="20"/>
                <w:rtl w:val="0"/>
                <w:lang w:val="en-US"/>
              </w:rPr>
              <w:t>Person</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b w:val="1"/>
                <w:bCs w:val="1"/>
                <w:sz w:val="20"/>
                <w:szCs w:val="20"/>
                <w:rtl w:val="0"/>
                <w:lang w:val="en-US"/>
              </w:rPr>
              <w:t>Status Update</w:t>
            </w:r>
          </w:p>
        </w:tc>
      </w:tr>
      <w:tr>
        <w:tblPrEx>
          <w:shd w:val="clear" w:color="auto" w:fill="ced7e7"/>
        </w:tblPrEx>
        <w:trPr>
          <w:trHeight w:val="222"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b w:val="1"/>
                <w:bCs w:val="1"/>
                <w:sz w:val="20"/>
                <w:szCs w:val="20"/>
                <w:rtl w:val="0"/>
                <w:lang w:val="en-US"/>
              </w:rPr>
              <w:t>1</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mbria" w:cs="Cambria" w:hAnsi="Cambria" w:eastAsia="Cambria"/>
                <w:sz w:val="20"/>
                <w:szCs w:val="20"/>
                <w:rtl w:val="0"/>
                <w:lang w:val="en-US"/>
              </w:rPr>
              <w:t>Quotes for Backboards for the courts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sz w:val="20"/>
                <w:szCs w:val="20"/>
                <w:rtl w:val="0"/>
                <w:lang w:val="en-US"/>
              </w:rPr>
              <w:t>SF</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mbria" w:cs="Cambria" w:hAnsi="Cambria" w:eastAsia="Cambria"/>
                <w:sz w:val="20"/>
                <w:szCs w:val="20"/>
                <w:rtl w:val="0"/>
                <w:lang w:val="en-US"/>
              </w:rPr>
              <w:t>O</w:t>
            </w:r>
            <w:r>
              <w:rPr>
                <w:rFonts w:ascii="Cambria" w:cs="Cambria" w:hAnsi="Cambria" w:eastAsia="Cambria"/>
                <w:sz w:val="20"/>
                <w:szCs w:val="20"/>
                <w:rtl w:val="0"/>
                <w:lang w:val="en-US"/>
              </w:rPr>
              <w:t>utstanding</w:t>
            </w:r>
          </w:p>
        </w:tc>
      </w:tr>
      <w:tr>
        <w:tblPrEx>
          <w:shd w:val="clear" w:color="auto" w:fill="ced7e7"/>
        </w:tblPrEx>
        <w:trPr>
          <w:trHeight w:val="222"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b w:val="1"/>
                <w:bCs w:val="1"/>
                <w:sz w:val="20"/>
                <w:szCs w:val="20"/>
                <w:rtl w:val="0"/>
                <w:lang w:val="en-US"/>
              </w:rPr>
              <w:t>2</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sz w:val="20"/>
                <w:szCs w:val="20"/>
                <w:rtl w:val="0"/>
                <w:lang w:val="en-US"/>
              </w:rPr>
              <w:t>3</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sz w:val="20"/>
                <w:szCs w:val="20"/>
                <w:rtl w:val="0"/>
                <w:lang w:val="en-US"/>
              </w:rPr>
              <w:t>4</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Cambria" w:cs="Cambria" w:hAnsi="Cambria" w:eastAsia="Cambria"/>
                <w:sz w:val="20"/>
                <w:szCs w:val="20"/>
                <w:rtl w:val="0"/>
                <w:lang w:val="en-US"/>
              </w:rPr>
              <w:t>5</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r>
        <w:rPr>
          <w:rFonts w:ascii="Cambria" w:cs="Cambria" w:hAnsi="Cambria" w:eastAsia="Cambria"/>
          <w:b w:val="1"/>
          <w:bCs w:val="1"/>
        </w:rPr>
      </w:r>
    </w:p>
    <w:sectPr>
      <w:headerReference w:type="default" r:id="rId4"/>
      <w:footerReference w:type="default" r:id="rId5"/>
      <w:pgSz w:w="12240" w:h="15840" w:orient="portrait"/>
      <w:pgMar w:top="1440" w:right="1418" w:bottom="1440"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Cambria" w:cs="Cambria" w:hAnsi="Cambria" w:eastAsia="Cambria"/>
        <w:sz w:val="16"/>
        <w:szCs w:val="16"/>
        <w:rtl w:val="0"/>
        <w:lang w:val="en-US"/>
      </w:rPr>
      <w:t xml:space="preserve">P&amp;C Minutes </w:t>
    </w:r>
    <w:r>
      <w:rPr>
        <w:rFonts w:ascii="Cambria" w:cs="Cambria" w:hAnsi="Cambria" w:eastAsia="Cambria"/>
        <w:sz w:val="16"/>
        <w:szCs w:val="16"/>
        <w:rtl w:val="0"/>
        <w:lang w:val="en-US"/>
      </w:rPr>
      <w:t>20 June</w:t>
    </w:r>
    <w:r>
      <w:rPr>
        <w:rFonts w:ascii="Cambria" w:cs="Cambria" w:hAnsi="Cambria" w:eastAsia="Cambria"/>
        <w:sz w:val="16"/>
        <w:szCs w:val="16"/>
        <w:rtl w:val="0"/>
        <w:lang w:val="en-US"/>
      </w:rPr>
      <w:t xml:space="preserve"> 201</w:t>
    </w:r>
    <w:r>
      <w:rPr>
        <w:rFonts w:ascii="Cambria" w:cs="Cambria" w:hAnsi="Cambria" w:eastAsia="Cambria"/>
        <w:sz w:val="16"/>
        <w:szCs w:val="16"/>
        <w:rtl w:val="0"/>
        <w:lang w:val="en-US"/>
      </w:rPr>
      <w:t>7</w:t>
    </w:r>
    <w:r>
      <w:rPr>
        <w:rFonts w:ascii="Cambria" w:cs="Cambria" w:hAnsi="Cambria" w:eastAsia="Cambria"/>
        <w:sz w:val="16"/>
        <w:szCs w:val="16"/>
        <w:rtl w:val="0"/>
        <w:lang w:val="en-US"/>
      </w:rPr>
      <w:t xml:space="preserve"> </w:t>
      <w:tab/>
      <w:tab/>
      <w:t xml:space="preserve"> Page </w:t>
    </w:r>
    <w:r>
      <w:rPr>
        <w:rFonts w:ascii="Cambria" w:cs="Cambria" w:hAnsi="Cambria" w:eastAsia="Cambria"/>
        <w:b w:val="1"/>
        <w:bCs w:val="1"/>
        <w:sz w:val="16"/>
        <w:szCs w:val="16"/>
        <w:rtl w:val="0"/>
      </w:rPr>
      <w:fldChar w:fldCharType="begin" w:fldLock="0"/>
    </w:r>
    <w:r>
      <w:rPr>
        <w:rFonts w:ascii="Cambria" w:cs="Cambria" w:hAnsi="Cambria" w:eastAsia="Cambria"/>
        <w:b w:val="1"/>
        <w:bCs w:val="1"/>
        <w:sz w:val="16"/>
        <w:szCs w:val="16"/>
        <w:rtl w:val="0"/>
      </w:rPr>
      <w:instrText xml:space="preserve"> PAGE </w:instrText>
    </w:r>
    <w:r>
      <w:rPr>
        <w:rFonts w:ascii="Cambria" w:cs="Cambria" w:hAnsi="Cambria" w:eastAsia="Cambria"/>
        <w:b w:val="1"/>
        <w:bCs w:val="1"/>
        <w:sz w:val="16"/>
        <w:szCs w:val="16"/>
        <w:rtl w:val="0"/>
      </w:rPr>
      <w:fldChar w:fldCharType="separate" w:fldLock="0"/>
    </w:r>
    <w:r>
      <w:rPr>
        <w:rFonts w:ascii="Cambria" w:cs="Cambria" w:hAnsi="Cambria" w:eastAsia="Cambria"/>
        <w:b w:val="1"/>
        <w:bCs w:val="1"/>
        <w:sz w:val="16"/>
        <w:szCs w:val="16"/>
        <w:rtl w:val="0"/>
      </w:rPr>
      <w:t>2</w:t>
    </w:r>
    <w:r>
      <w:rPr>
        <w:rFonts w:ascii="Cambria" w:cs="Cambria" w:hAnsi="Cambria" w:eastAsia="Cambria"/>
        <w:b w:val="1"/>
        <w:bCs w:val="1"/>
        <w:sz w:val="16"/>
        <w:szCs w:val="16"/>
        <w:rtl w:val="0"/>
      </w:rPr>
      <w:fldChar w:fldCharType="end" w:fldLock="0"/>
    </w:r>
    <w:r>
      <w:rPr>
        <w:rFonts w:ascii="Cambria" w:cs="Cambria" w:hAnsi="Cambria" w:eastAsia="Cambria"/>
        <w:sz w:val="16"/>
        <w:szCs w:val="16"/>
        <w:rtl w:val="0"/>
        <w:lang w:val="en-US"/>
      </w:rPr>
      <w:t xml:space="preserve"> of </w:t>
    </w:r>
    <w:r>
      <w:rPr>
        <w:rFonts w:ascii="Cambria" w:cs="Cambria" w:hAnsi="Cambria" w:eastAsia="Cambria"/>
        <w:b w:val="1"/>
        <w:bCs w:val="1"/>
        <w:sz w:val="16"/>
        <w:szCs w:val="16"/>
        <w:rtl w:val="0"/>
      </w:rPr>
      <w:fldChar w:fldCharType="begin" w:fldLock="0"/>
    </w:r>
    <w:r>
      <w:rPr>
        <w:rFonts w:ascii="Cambria" w:cs="Cambria" w:hAnsi="Cambria" w:eastAsia="Cambria"/>
        <w:b w:val="1"/>
        <w:bCs w:val="1"/>
        <w:sz w:val="16"/>
        <w:szCs w:val="16"/>
        <w:rtl w:val="0"/>
      </w:rPr>
      <w:instrText xml:space="preserve"> NUMPAGES </w:instrText>
    </w:r>
    <w:r>
      <w:rPr>
        <w:rFonts w:ascii="Cambria" w:cs="Cambria" w:hAnsi="Cambria" w:eastAsia="Cambria"/>
        <w:b w:val="1"/>
        <w:bCs w:val="1"/>
        <w:sz w:val="16"/>
        <w:szCs w:val="16"/>
        <w:rtl w:val="0"/>
      </w:rPr>
      <w:fldChar w:fldCharType="separate" w:fldLock="0"/>
    </w:r>
    <w:r>
      <w:rPr>
        <w:rFonts w:ascii="Cambria" w:cs="Cambria" w:hAnsi="Cambria" w:eastAsia="Cambria"/>
        <w:b w:val="1"/>
        <w:bCs w:val="1"/>
        <w:sz w:val="16"/>
        <w:szCs w:val="16"/>
        <w:rtl w:val="0"/>
      </w:rPr>
      <w:t>4</w:t>
    </w:r>
    <w:r>
      <w:rPr>
        <w:rFonts w:ascii="Cambria" w:cs="Cambria" w:hAnsi="Cambria" w:eastAsia="Cambria"/>
        <w:b w:val="1"/>
        <w:bCs w:val="1"/>
        <w:sz w:val="16"/>
        <w:szCs w:val="16"/>
        <w:rtl w:val="0"/>
      </w:rPr>
      <w:fldChar w:fldCharType="end" w:fldLock="0"/>
    </w:r>
    <w:r>
      <w:rPr>
        <w:rFonts w:ascii="Cambria" w:cs="Cambria" w:hAnsi="Cambria" w:eastAsia="Cambria"/>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drawing>
        <wp:anchor distT="152400" distB="152400" distL="152400" distR="152400" simplePos="0" relativeHeight="251658240" behindDoc="1" locked="0" layoutInCell="1" allowOverlap="1">
          <wp:simplePos x="0" y="0"/>
          <wp:positionH relativeFrom="page">
            <wp:posOffset>6453504</wp:posOffset>
          </wp:positionH>
          <wp:positionV relativeFrom="page">
            <wp:posOffset>200025</wp:posOffset>
          </wp:positionV>
          <wp:extent cx="4572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900430</wp:posOffset>
              </wp:positionH>
              <wp:positionV relativeFrom="page">
                <wp:posOffset>666750</wp:posOffset>
              </wp:positionV>
              <wp:extent cx="60960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960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0.9pt;margin-top:52.5pt;width:480.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Cambria" w:cs="Cambria" w:hAnsi="Cambria" w:eastAsia="Cambria"/>
        <w:b w:val="1"/>
        <w:bCs w:val="1"/>
        <w:rtl w:val="0"/>
        <w:lang w:val="en-US"/>
      </w:rPr>
      <w:t>Gymea North Public School</w:t>
      <w:tab/>
      <w:tab/>
      <w:tab/>
      <w:t>Parents &amp; Citizens Association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7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7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7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24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